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252"/>
      </w:tblGrid>
      <w:tr w:rsidR="007F64F3" w:rsidRPr="00351A0D" w:rsidTr="00351A0D">
        <w:trPr>
          <w:jc w:val="center"/>
        </w:trPr>
        <w:tc>
          <w:tcPr>
            <w:tcW w:w="4387" w:type="dxa"/>
            <w:hideMark/>
          </w:tcPr>
          <w:p w:rsidR="007F64F3" w:rsidRPr="00351A0D" w:rsidRDefault="00D235ED" w:rsidP="00421ED9">
            <w:pPr>
              <w:jc w:val="center"/>
              <w:rPr>
                <w:rFonts w:cs="Times New Roman"/>
                <w:sz w:val="22"/>
                <w:szCs w:val="24"/>
              </w:rPr>
            </w:pPr>
            <w:r w:rsidRPr="00351A0D">
              <w:rPr>
                <w:rStyle w:val="Strong"/>
                <w:rFonts w:cs="Times New Roman"/>
                <w:sz w:val="22"/>
                <w:szCs w:val="24"/>
              </w:rPr>
              <w:t>TRƯỜNG THPT TIÊN LỮ</w:t>
            </w:r>
          </w:p>
        </w:tc>
        <w:tc>
          <w:tcPr>
            <w:tcW w:w="5252" w:type="dxa"/>
            <w:hideMark/>
          </w:tcPr>
          <w:p w:rsidR="007F64F3" w:rsidRPr="00351A0D" w:rsidRDefault="007F64F3" w:rsidP="004D4315">
            <w:pPr>
              <w:jc w:val="center"/>
              <w:rPr>
                <w:rFonts w:cs="Times New Roman"/>
                <w:szCs w:val="24"/>
              </w:rPr>
            </w:pPr>
            <w:r w:rsidRPr="00351A0D">
              <w:rPr>
                <w:rStyle w:val="Strong"/>
                <w:rFonts w:cs="Times New Roman"/>
                <w:szCs w:val="24"/>
              </w:rPr>
              <w:t xml:space="preserve">ĐỀ </w:t>
            </w:r>
            <w:r w:rsidR="004D4315">
              <w:rPr>
                <w:rStyle w:val="Strong"/>
                <w:rFonts w:cs="Times New Roman"/>
                <w:szCs w:val="24"/>
              </w:rPr>
              <w:t>ÔN TẬP</w:t>
            </w:r>
            <w:r w:rsidR="00351A0D">
              <w:rPr>
                <w:rStyle w:val="Strong"/>
                <w:rFonts w:cs="Times New Roman"/>
                <w:szCs w:val="24"/>
              </w:rPr>
              <w:t xml:space="preserve"> </w:t>
            </w:r>
            <w:r w:rsidR="005921F7">
              <w:rPr>
                <w:rStyle w:val="Strong"/>
                <w:rFonts w:cs="Times New Roman"/>
                <w:szCs w:val="24"/>
              </w:rPr>
              <w:t>(ĐỀ SỐ 1)</w:t>
            </w:r>
            <w:bookmarkStart w:id="0" w:name="_GoBack"/>
            <w:bookmarkEnd w:id="0"/>
          </w:p>
        </w:tc>
      </w:tr>
      <w:tr w:rsidR="007F64F3" w:rsidRPr="00351A0D" w:rsidTr="00351A0D">
        <w:trPr>
          <w:jc w:val="center"/>
        </w:trPr>
        <w:tc>
          <w:tcPr>
            <w:tcW w:w="4387" w:type="dxa"/>
            <w:hideMark/>
          </w:tcPr>
          <w:p w:rsidR="007F64F3" w:rsidRPr="00351A0D" w:rsidRDefault="007F64F3" w:rsidP="00421ED9">
            <w:pPr>
              <w:jc w:val="center"/>
              <w:rPr>
                <w:rFonts w:cs="Times New Roman"/>
                <w:sz w:val="22"/>
                <w:szCs w:val="24"/>
              </w:rPr>
            </w:pPr>
          </w:p>
        </w:tc>
        <w:tc>
          <w:tcPr>
            <w:tcW w:w="5252" w:type="dxa"/>
            <w:hideMark/>
          </w:tcPr>
          <w:p w:rsidR="007F64F3" w:rsidRPr="00351A0D" w:rsidRDefault="007F64F3" w:rsidP="00421ED9">
            <w:pPr>
              <w:jc w:val="center"/>
              <w:rPr>
                <w:rFonts w:cs="Times New Roman"/>
                <w:szCs w:val="24"/>
              </w:rPr>
            </w:pPr>
            <w:r w:rsidRPr="00351A0D">
              <w:rPr>
                <w:rStyle w:val="Emphasis"/>
                <w:rFonts w:cs="Times New Roman"/>
                <w:b/>
                <w:bCs/>
                <w:szCs w:val="24"/>
              </w:rPr>
              <w:t>Môn: Ngữ văn</w:t>
            </w:r>
            <w:r w:rsidRPr="00351A0D">
              <w:rPr>
                <w:rFonts w:cs="Times New Roman"/>
                <w:szCs w:val="24"/>
              </w:rPr>
              <w:br/>
            </w:r>
            <w:r w:rsidRPr="00351A0D">
              <w:rPr>
                <w:rStyle w:val="Emphasis"/>
                <w:rFonts w:cs="Times New Roman"/>
                <w:b/>
                <w:bCs/>
                <w:szCs w:val="24"/>
              </w:rPr>
              <w:t>Thời gian: 120 phút</w:t>
            </w:r>
          </w:p>
        </w:tc>
      </w:tr>
    </w:tbl>
    <w:p w:rsidR="007F64F3" w:rsidRPr="007F64F3" w:rsidRDefault="007F64F3" w:rsidP="00421ED9">
      <w:pPr>
        <w:shd w:val="clear" w:color="auto" w:fill="FFFFFF"/>
        <w:tabs>
          <w:tab w:val="left" w:pos="567"/>
        </w:tabs>
        <w:spacing w:after="0" w:line="240" w:lineRule="auto"/>
        <w:rPr>
          <w:rFonts w:cs="Times New Roman"/>
          <w:b/>
          <w:bCs/>
          <w:szCs w:val="28"/>
          <w:bdr w:val="none" w:sz="0" w:space="0" w:color="auto" w:frame="1"/>
        </w:rPr>
      </w:pPr>
    </w:p>
    <w:p w:rsidR="00634296" w:rsidRPr="007F64F3" w:rsidRDefault="00351A0D" w:rsidP="00421ED9">
      <w:pPr>
        <w:shd w:val="clear" w:color="auto" w:fill="FFFFFF"/>
        <w:tabs>
          <w:tab w:val="left" w:pos="567"/>
        </w:tabs>
        <w:spacing w:after="0" w:line="240" w:lineRule="auto"/>
        <w:rPr>
          <w:rFonts w:cs="Times New Roman"/>
          <w:b/>
          <w:bCs/>
          <w:szCs w:val="28"/>
          <w:bdr w:val="none" w:sz="0" w:space="0" w:color="auto" w:frame="1"/>
        </w:rPr>
      </w:pPr>
      <w:r>
        <w:rPr>
          <w:rFonts w:cs="Times New Roman"/>
          <w:b/>
          <w:bCs/>
          <w:szCs w:val="28"/>
          <w:bdr w:val="none" w:sz="0" w:space="0" w:color="auto" w:frame="1"/>
        </w:rPr>
        <w:t xml:space="preserve">I. </w:t>
      </w:r>
      <w:r w:rsidR="00634296" w:rsidRPr="007F64F3">
        <w:rPr>
          <w:rFonts w:cs="Times New Roman"/>
          <w:b/>
          <w:szCs w:val="28"/>
        </w:rPr>
        <w:t>ĐỌC HIỂU (3.0 điểm)</w:t>
      </w:r>
    </w:p>
    <w:p w:rsidR="00634296" w:rsidRPr="007F64F3" w:rsidRDefault="00634296" w:rsidP="00421ED9">
      <w:pPr>
        <w:shd w:val="clear" w:color="auto" w:fill="FFFFFF"/>
        <w:spacing w:after="0"/>
        <w:ind w:firstLine="720"/>
        <w:rPr>
          <w:rFonts w:cs="Times New Roman"/>
          <w:color w:val="00264D"/>
          <w:szCs w:val="28"/>
          <w:shd w:val="clear" w:color="auto" w:fill="FCFCFC"/>
        </w:rPr>
      </w:pPr>
      <w:r w:rsidRPr="007F64F3">
        <w:rPr>
          <w:rFonts w:cs="Times New Roman"/>
          <w:b/>
          <w:bCs/>
          <w:szCs w:val="28"/>
          <w:bdr w:val="none" w:sz="0" w:space="0" w:color="auto" w:frame="1"/>
        </w:rPr>
        <w:t xml:space="preserve"> Đọc đoạn </w:t>
      </w:r>
      <w:r w:rsidR="00B055ED">
        <w:rPr>
          <w:rFonts w:cs="Times New Roman"/>
          <w:b/>
          <w:bCs/>
          <w:szCs w:val="28"/>
          <w:bdr w:val="none" w:sz="0" w:space="0" w:color="auto" w:frame="1"/>
        </w:rPr>
        <w:t>văn bản sau</w:t>
      </w:r>
      <w:r w:rsidRPr="007F64F3">
        <w:rPr>
          <w:rFonts w:cs="Times New Roman"/>
          <w:b/>
          <w:bCs/>
          <w:szCs w:val="28"/>
          <w:bdr w:val="none" w:sz="0" w:space="0" w:color="auto" w:frame="1"/>
        </w:rPr>
        <w:t xml:space="preserve"> và thực hiện các yêu cầu:</w:t>
      </w:r>
      <w:r w:rsidRPr="007F64F3">
        <w:rPr>
          <w:rFonts w:cs="Times New Roman"/>
          <w:color w:val="00264D"/>
          <w:szCs w:val="28"/>
          <w:shd w:val="clear" w:color="auto" w:fill="FCFCFC"/>
        </w:rPr>
        <w:t xml:space="preserve"> </w:t>
      </w:r>
    </w:p>
    <w:p w:rsidR="00634296" w:rsidRPr="007F64F3" w:rsidRDefault="00634296" w:rsidP="00421ED9">
      <w:pPr>
        <w:spacing w:after="0"/>
        <w:rPr>
          <w:rFonts w:cs="Times New Roman"/>
          <w:b/>
          <w:szCs w:val="28"/>
          <w:lang w:val="vi-VN"/>
        </w:rPr>
      </w:pPr>
      <w:r w:rsidRPr="007F64F3">
        <w:rPr>
          <w:rFonts w:cs="Times New Roman"/>
          <w:color w:val="00264D"/>
          <w:szCs w:val="28"/>
          <w:shd w:val="clear" w:color="auto" w:fill="FCFCFC"/>
          <w:lang w:val="vi-VN"/>
        </w:rPr>
        <w:t xml:space="preserve">     </w:t>
      </w:r>
      <w:r w:rsidRPr="007F64F3">
        <w:rPr>
          <w:rFonts w:cs="Times New Roman"/>
          <w:i/>
          <w:szCs w:val="28"/>
          <w:lang w:val="vi-VN"/>
        </w:rPr>
        <w:t>Mỗi người đều phải leo lên những bậc thang đời mình. Có những ước mơ xa: đến đỉnh cao nhất. Có những ước mơ gần: Một hai bậc, rồi sau đó, một hai bậc tiếp theo. Có người cứ lặng lẽ tiến bước theo mục tiêu của mình, gạt bỏ mọi thị phi. Có người chu du một vòng thiên hạ, nếm  đủ đắng cay  rồi mới chịu trở về với  ước mơ ban đầu. Nhưng cũng có người lỡ bay xa quá và không thể điểu khiển đời mình nữa, chỉ còn buông xuôi và tiếc nuối. Tôi nhận ra rằng, ước mơ chẳng đưa ta đến đâu cả, chỉ có cách thức mà bạn thực hiện ước mơ mới đưa bạn đến nơi bạn muốn.</w:t>
      </w:r>
    </w:p>
    <w:p w:rsidR="00634296" w:rsidRPr="007F64F3" w:rsidRDefault="00634296" w:rsidP="00421ED9">
      <w:pPr>
        <w:spacing w:after="0"/>
        <w:rPr>
          <w:rFonts w:cs="Times New Roman"/>
          <w:i/>
          <w:szCs w:val="28"/>
          <w:lang w:val="vi-VN"/>
        </w:rPr>
      </w:pPr>
      <w:r w:rsidRPr="007F64F3">
        <w:rPr>
          <w:rFonts w:cs="Times New Roman"/>
          <w:i/>
          <w:szCs w:val="28"/>
          <w:lang w:val="vi-VN"/>
        </w:rPr>
        <w:t xml:space="preserve">     Có lẽ chúng ta cần một cái nhìn khác. Rằng chẳng có ước mơ nào tầm thường. Và chúng học không phải để thoát khỏi nghề rẻ rúng này, để được làm nghề danh giá kia. Mà học để có thể làm điều mình yêu thích một cách tốt nhất và từ đó mang về cho bản thân thu nhập cao nhất có thể, một cách xứng đáng và tự hào.</w:t>
      </w:r>
    </w:p>
    <w:p w:rsidR="00634296" w:rsidRPr="007F64F3" w:rsidRDefault="00634296" w:rsidP="00421ED9">
      <w:pPr>
        <w:spacing w:after="0"/>
        <w:rPr>
          <w:rFonts w:cs="Times New Roman"/>
          <w:i/>
          <w:szCs w:val="28"/>
          <w:lang w:val="vi-VN"/>
        </w:rPr>
      </w:pPr>
      <w:r w:rsidRPr="007F64F3">
        <w:rPr>
          <w:rFonts w:cs="Times New Roman"/>
          <w:i/>
          <w:szCs w:val="28"/>
          <w:lang w:val="vi-VN"/>
        </w:rPr>
        <w:t xml:space="preserve">     Mỗi  một người đều có vai trò trong cuộc đời này và đều đáng đươc ghi nhận. Đó là lí do để chúng ta không thèm khát vị thế cao sang này mà rẻ rúng công việc bình thường khác.(...)</w:t>
      </w:r>
    </w:p>
    <w:p w:rsidR="00634296" w:rsidRPr="007F64F3" w:rsidRDefault="00634296" w:rsidP="00421ED9">
      <w:pPr>
        <w:spacing w:after="0"/>
        <w:rPr>
          <w:rFonts w:cs="Times New Roman"/>
          <w:i/>
          <w:szCs w:val="28"/>
          <w:lang w:val="vi-VN"/>
        </w:rPr>
      </w:pPr>
      <w:r w:rsidRPr="007F64F3">
        <w:rPr>
          <w:rFonts w:cs="Times New Roman"/>
          <w:i/>
          <w:szCs w:val="28"/>
          <w:lang w:val="vi-VN"/>
        </w:rPr>
        <w:t xml:space="preserve">     Phần đông chúng ta cũng sẽ là người bình thường. Nhưng điều đó không thể ngăn cản chúng ta vươn lên từng ngày. Bởi luôn có một đỉnh cao cho mỗi nghề bình thường.</w:t>
      </w:r>
    </w:p>
    <w:p w:rsidR="00634296" w:rsidRPr="00B055ED" w:rsidRDefault="00634296" w:rsidP="00421ED9">
      <w:pPr>
        <w:spacing w:after="0"/>
        <w:jc w:val="right"/>
        <w:rPr>
          <w:rFonts w:cs="Times New Roman"/>
          <w:sz w:val="26"/>
          <w:szCs w:val="28"/>
        </w:rPr>
      </w:pPr>
      <w:r w:rsidRPr="00B055ED">
        <w:rPr>
          <w:rFonts w:cs="Times New Roman"/>
          <w:i/>
          <w:sz w:val="26"/>
          <w:szCs w:val="28"/>
          <w:lang w:val="vi-VN"/>
        </w:rPr>
        <w:t>(</w:t>
      </w:r>
      <w:r w:rsidRPr="00B055ED">
        <w:rPr>
          <w:rFonts w:cs="Times New Roman"/>
          <w:sz w:val="26"/>
          <w:szCs w:val="28"/>
          <w:lang w:val="vi-VN"/>
        </w:rPr>
        <w:t xml:space="preserve">Trích </w:t>
      </w:r>
      <w:r w:rsidRPr="00B055ED">
        <w:rPr>
          <w:rFonts w:cs="Times New Roman"/>
          <w:i/>
          <w:sz w:val="26"/>
          <w:szCs w:val="28"/>
          <w:lang w:val="vi-VN"/>
        </w:rPr>
        <w:t>Nếu biết trăm năm là hữu hạn</w:t>
      </w:r>
      <w:r w:rsidRPr="00B055ED">
        <w:rPr>
          <w:rFonts w:cs="Times New Roman"/>
          <w:sz w:val="26"/>
          <w:szCs w:val="28"/>
          <w:lang w:val="vi-VN"/>
        </w:rPr>
        <w:t>- Phạm Lữ Ân, NXB Hội nhà văn; 2017; tr160)</w:t>
      </w:r>
    </w:p>
    <w:p w:rsidR="00634296" w:rsidRPr="007F64F3" w:rsidRDefault="00634296" w:rsidP="00421ED9">
      <w:pPr>
        <w:spacing w:after="0"/>
        <w:rPr>
          <w:rFonts w:cs="Times New Roman"/>
          <w:szCs w:val="28"/>
          <w:lang w:val="vi-VN"/>
        </w:rPr>
      </w:pPr>
      <w:r w:rsidRPr="007F64F3">
        <w:rPr>
          <w:rFonts w:cs="Times New Roman"/>
          <w:b/>
          <w:bCs/>
          <w:szCs w:val="28"/>
          <w:bdr w:val="none" w:sz="0" w:space="0" w:color="auto" w:frame="1"/>
          <w:lang w:val="vi-VN" w:eastAsia="vi-VN"/>
        </w:rPr>
        <w:t>Câu 1.</w:t>
      </w:r>
      <w:r w:rsidRPr="007F64F3">
        <w:rPr>
          <w:rFonts w:cs="Times New Roman"/>
          <w:color w:val="444444"/>
          <w:szCs w:val="28"/>
          <w:lang w:val="vi-VN" w:eastAsia="vi-VN"/>
        </w:rPr>
        <w:t xml:space="preserve"> </w:t>
      </w:r>
      <w:r w:rsidR="00B055ED">
        <w:rPr>
          <w:rFonts w:cs="Times New Roman"/>
          <w:szCs w:val="28"/>
        </w:rPr>
        <w:t>Xác định</w:t>
      </w:r>
      <w:r w:rsidRPr="007F64F3">
        <w:rPr>
          <w:rFonts w:cs="Times New Roman"/>
          <w:szCs w:val="28"/>
          <w:lang w:val="vi-VN"/>
        </w:rPr>
        <w:t xml:space="preserve"> phương thức biểu đạt chính của văn bản. </w:t>
      </w:r>
    </w:p>
    <w:p w:rsidR="00634296" w:rsidRPr="007F64F3" w:rsidRDefault="00634296" w:rsidP="00421ED9">
      <w:pPr>
        <w:spacing w:after="0"/>
        <w:rPr>
          <w:rFonts w:cs="Times New Roman"/>
          <w:szCs w:val="28"/>
          <w:lang w:val="vi-VN"/>
        </w:rPr>
      </w:pPr>
      <w:r w:rsidRPr="007F64F3">
        <w:rPr>
          <w:rFonts w:cs="Times New Roman"/>
          <w:b/>
          <w:szCs w:val="28"/>
          <w:lang w:val="vi-VN"/>
        </w:rPr>
        <w:t>Câu 2</w:t>
      </w:r>
      <w:r w:rsidRPr="007F64F3">
        <w:rPr>
          <w:rFonts w:cs="Times New Roman"/>
          <w:szCs w:val="28"/>
          <w:lang w:val="vi-VN"/>
        </w:rPr>
        <w:t>. Theo tác giả, vì sao “</w:t>
      </w:r>
      <w:r w:rsidRPr="007F64F3">
        <w:rPr>
          <w:rFonts w:cs="Times New Roman"/>
          <w:i/>
          <w:szCs w:val="28"/>
          <w:lang w:val="vi-VN"/>
        </w:rPr>
        <w:t>chúng ta không thèm khát vị trí cao sang này mà rẻ rúng công việc bình thường khác”</w:t>
      </w:r>
      <w:r w:rsidRPr="007F64F3">
        <w:rPr>
          <w:rFonts w:cs="Times New Roman"/>
          <w:szCs w:val="28"/>
          <w:lang w:val="vi-VN"/>
        </w:rPr>
        <w:t xml:space="preserve"> ?</w:t>
      </w:r>
    </w:p>
    <w:p w:rsidR="00634296" w:rsidRPr="007F64F3" w:rsidRDefault="00634296" w:rsidP="00421ED9">
      <w:pPr>
        <w:spacing w:after="0"/>
        <w:rPr>
          <w:rFonts w:cs="Times New Roman"/>
          <w:i/>
          <w:szCs w:val="28"/>
          <w:lang w:val="vi-VN"/>
        </w:rPr>
      </w:pPr>
      <w:r w:rsidRPr="007F64F3">
        <w:rPr>
          <w:rFonts w:cs="Times New Roman"/>
          <w:b/>
          <w:szCs w:val="28"/>
          <w:lang w:val="vi-VN"/>
        </w:rPr>
        <w:t>Câu 3</w:t>
      </w:r>
      <w:r w:rsidRPr="007F64F3">
        <w:rPr>
          <w:rFonts w:cs="Times New Roman"/>
          <w:szCs w:val="28"/>
          <w:lang w:val="vi-VN"/>
        </w:rPr>
        <w:t>. Anh/chị hiểu như thế nào về ý kiến:</w:t>
      </w:r>
      <w:r w:rsidRPr="007F64F3">
        <w:rPr>
          <w:rFonts w:cs="Times New Roman"/>
          <w:i/>
          <w:szCs w:val="28"/>
          <w:lang w:val="vi-VN"/>
        </w:rPr>
        <w:t xml:space="preserve"> </w:t>
      </w:r>
      <w:r w:rsidR="00A23051" w:rsidRPr="007F64F3">
        <w:rPr>
          <w:rFonts w:cs="Times New Roman"/>
          <w:i/>
          <w:szCs w:val="28"/>
        </w:rPr>
        <w:t>H</w:t>
      </w:r>
      <w:r w:rsidRPr="007F64F3">
        <w:rPr>
          <w:rFonts w:cs="Times New Roman"/>
          <w:i/>
          <w:szCs w:val="28"/>
          <w:lang w:val="vi-VN"/>
        </w:rPr>
        <w:t>ọc để có thể làm điều mình yêu thích một cách tốt nhất và từ đó mang về cho bản thân thu nhập cao nhất có thể, một cách xứng đáng và tự hào?</w:t>
      </w:r>
    </w:p>
    <w:p w:rsidR="00634296" w:rsidRPr="007F64F3" w:rsidRDefault="00634296" w:rsidP="00421ED9">
      <w:pPr>
        <w:spacing w:after="0"/>
        <w:rPr>
          <w:rFonts w:cs="Times New Roman"/>
          <w:szCs w:val="28"/>
        </w:rPr>
      </w:pPr>
      <w:r w:rsidRPr="007F64F3">
        <w:rPr>
          <w:rFonts w:cs="Times New Roman"/>
          <w:b/>
          <w:szCs w:val="28"/>
          <w:lang w:val="vi-VN"/>
        </w:rPr>
        <w:t>Câu 4</w:t>
      </w:r>
      <w:r w:rsidRPr="007F64F3">
        <w:rPr>
          <w:rFonts w:cs="Times New Roman"/>
          <w:szCs w:val="28"/>
          <w:lang w:val="vi-VN"/>
        </w:rPr>
        <w:t xml:space="preserve">. Anh/chị có đồng </w:t>
      </w:r>
      <w:r w:rsidR="007F764E" w:rsidRPr="007F64F3">
        <w:rPr>
          <w:rFonts w:cs="Times New Roman"/>
          <w:szCs w:val="28"/>
        </w:rPr>
        <w:t>tình</w:t>
      </w:r>
      <w:r w:rsidRPr="007F64F3">
        <w:rPr>
          <w:rFonts w:cs="Times New Roman"/>
          <w:szCs w:val="28"/>
          <w:lang w:val="vi-VN"/>
        </w:rPr>
        <w:t xml:space="preserve"> với quan niệm: </w:t>
      </w:r>
      <w:r w:rsidRPr="007F64F3">
        <w:rPr>
          <w:rFonts w:cs="Times New Roman"/>
          <w:i/>
          <w:szCs w:val="28"/>
          <w:lang w:val="vi-VN"/>
        </w:rPr>
        <w:t xml:space="preserve">Phần đông chúng ta cũng sẽ là người bình thường. Nhưng điều đó không thể ngăn cản chúng ta vươn lên từng ngày. Bởi luôn có một đỉnh cao cho mỗi nghề bình thường. </w:t>
      </w:r>
      <w:r w:rsidRPr="007F64F3">
        <w:rPr>
          <w:rFonts w:cs="Times New Roman"/>
          <w:szCs w:val="28"/>
          <w:lang w:val="vi-VN"/>
        </w:rPr>
        <w:t>Vì sao?</w:t>
      </w:r>
    </w:p>
    <w:p w:rsidR="00634296" w:rsidRPr="007F64F3" w:rsidRDefault="00B055ED" w:rsidP="00421ED9">
      <w:pPr>
        <w:spacing w:after="0" w:line="240" w:lineRule="auto"/>
        <w:jc w:val="left"/>
        <w:rPr>
          <w:rFonts w:cs="Times New Roman"/>
          <w:b/>
          <w:iCs/>
          <w:szCs w:val="28"/>
        </w:rPr>
      </w:pPr>
      <w:r>
        <w:rPr>
          <w:rFonts w:cs="Times New Roman"/>
          <w:b/>
          <w:iCs/>
          <w:szCs w:val="28"/>
        </w:rPr>
        <w:t xml:space="preserve">II. </w:t>
      </w:r>
      <w:r w:rsidR="00634296" w:rsidRPr="007F64F3">
        <w:rPr>
          <w:rFonts w:cs="Times New Roman"/>
          <w:b/>
          <w:bCs/>
          <w:szCs w:val="28"/>
        </w:rPr>
        <w:t xml:space="preserve">LÀM VĂN </w:t>
      </w:r>
      <w:r w:rsidR="00634296" w:rsidRPr="007F64F3">
        <w:rPr>
          <w:rFonts w:cs="Times New Roman"/>
          <w:b/>
          <w:iCs/>
          <w:szCs w:val="28"/>
        </w:rPr>
        <w:t>(7.0 điểm)</w:t>
      </w:r>
    </w:p>
    <w:p w:rsidR="00634296" w:rsidRPr="007F64F3" w:rsidRDefault="00634296" w:rsidP="00421ED9">
      <w:pPr>
        <w:spacing w:after="0"/>
        <w:rPr>
          <w:rFonts w:cs="Times New Roman"/>
          <w:b/>
          <w:i/>
          <w:szCs w:val="28"/>
          <w:lang w:eastAsia="vi-VN"/>
        </w:rPr>
      </w:pPr>
      <w:r w:rsidRPr="007F64F3">
        <w:rPr>
          <w:rFonts w:cs="Times New Roman"/>
          <w:b/>
          <w:iCs/>
          <w:szCs w:val="28"/>
        </w:rPr>
        <w:t xml:space="preserve">     </w:t>
      </w:r>
      <w:r w:rsidRPr="007F64F3">
        <w:rPr>
          <w:rFonts w:cs="Times New Roman"/>
          <w:b/>
          <w:bCs/>
          <w:szCs w:val="28"/>
          <w:bdr w:val="none" w:sz="0" w:space="0" w:color="auto" w:frame="1"/>
          <w:lang w:eastAsia="vi-VN"/>
        </w:rPr>
        <w:t>Câu 1</w:t>
      </w:r>
      <w:r w:rsidRPr="007F64F3">
        <w:rPr>
          <w:rFonts w:cs="Times New Roman"/>
          <w:b/>
          <w:bCs/>
          <w:i/>
          <w:color w:val="444444"/>
          <w:szCs w:val="28"/>
          <w:bdr w:val="none" w:sz="0" w:space="0" w:color="auto" w:frame="1"/>
          <w:lang w:eastAsia="vi-VN"/>
        </w:rPr>
        <w:t xml:space="preserve"> </w:t>
      </w:r>
      <w:r w:rsidRPr="007F64F3">
        <w:rPr>
          <w:rFonts w:cs="Times New Roman"/>
          <w:b/>
          <w:i/>
          <w:szCs w:val="28"/>
          <w:lang w:eastAsia="vi-VN"/>
        </w:rPr>
        <w:t>(2.0 điểm)</w:t>
      </w:r>
    </w:p>
    <w:p w:rsidR="00634296" w:rsidRPr="007F64F3" w:rsidRDefault="00634296" w:rsidP="00421ED9">
      <w:pPr>
        <w:tabs>
          <w:tab w:val="left" w:pos="-90"/>
          <w:tab w:val="left" w:pos="810"/>
        </w:tabs>
        <w:spacing w:after="0"/>
        <w:rPr>
          <w:rFonts w:cs="Times New Roman"/>
          <w:szCs w:val="28"/>
          <w:lang w:val="vi-VN"/>
        </w:rPr>
      </w:pPr>
      <w:r w:rsidRPr="007F64F3">
        <w:rPr>
          <w:rFonts w:cs="Times New Roman"/>
          <w:szCs w:val="28"/>
          <w:lang w:val="vi-VN"/>
        </w:rPr>
        <w:t xml:space="preserve">Từ nội dung phần đọc hiểu, anh/chị hãy viết </w:t>
      </w:r>
      <w:r w:rsidR="003E4CB1" w:rsidRPr="007F64F3">
        <w:rPr>
          <w:rFonts w:cs="Times New Roman"/>
          <w:szCs w:val="28"/>
        </w:rPr>
        <w:t>một</w:t>
      </w:r>
      <w:r w:rsidRPr="007F64F3">
        <w:rPr>
          <w:rFonts w:cs="Times New Roman"/>
          <w:szCs w:val="28"/>
          <w:lang w:val="vi-VN"/>
        </w:rPr>
        <w:t xml:space="preserve"> đoạn văn (khoảng 200 chữ) trình bày suy nghĩ về ý kiến sau: </w:t>
      </w:r>
      <w:r w:rsidRPr="007F64F3">
        <w:rPr>
          <w:rFonts w:cs="Times New Roman"/>
          <w:i/>
          <w:szCs w:val="28"/>
          <w:lang w:val="vi-VN"/>
        </w:rPr>
        <w:t>Chỉ có cách thức mà bạn thực hiện ước mơ mới đưa bạn đến nơi bạn muốn</w:t>
      </w:r>
      <w:r w:rsidRPr="007F64F3">
        <w:rPr>
          <w:rFonts w:cs="Times New Roman"/>
          <w:i/>
          <w:szCs w:val="28"/>
        </w:rPr>
        <w:t>.</w:t>
      </w:r>
      <w:r w:rsidRPr="007F64F3">
        <w:rPr>
          <w:rFonts w:cs="Times New Roman"/>
          <w:szCs w:val="28"/>
          <w:lang w:val="vi-VN"/>
        </w:rPr>
        <w:t xml:space="preserve">   </w:t>
      </w:r>
    </w:p>
    <w:p w:rsidR="00634296" w:rsidRPr="007F64F3" w:rsidRDefault="00634296" w:rsidP="00421ED9">
      <w:pPr>
        <w:pStyle w:val="NormalWeb"/>
        <w:shd w:val="clear" w:color="auto" w:fill="FFFFFF"/>
        <w:spacing w:before="0" w:beforeAutospacing="0" w:after="0" w:afterAutospacing="0"/>
        <w:jc w:val="both"/>
        <w:rPr>
          <w:sz w:val="28"/>
          <w:szCs w:val="28"/>
          <w:lang w:eastAsia="x-none"/>
        </w:rPr>
      </w:pPr>
      <w:r w:rsidRPr="007F64F3">
        <w:rPr>
          <w:rFonts w:eastAsia="Calibri"/>
          <w:b/>
          <w:sz w:val="28"/>
          <w:szCs w:val="28"/>
        </w:rPr>
        <w:t xml:space="preserve">Câu 2. </w:t>
      </w:r>
      <w:r w:rsidRPr="007F64F3">
        <w:rPr>
          <w:rFonts w:eastAsia="Calibri"/>
          <w:sz w:val="28"/>
          <w:szCs w:val="28"/>
        </w:rPr>
        <w:t>(</w:t>
      </w:r>
      <w:r w:rsidRPr="007F64F3">
        <w:rPr>
          <w:rFonts w:eastAsia="Calibri"/>
          <w:b/>
          <w:sz w:val="28"/>
          <w:szCs w:val="28"/>
        </w:rPr>
        <w:t>5.0 điểm</w:t>
      </w:r>
      <w:r w:rsidRPr="007F64F3">
        <w:rPr>
          <w:rFonts w:eastAsia="Calibri"/>
          <w:sz w:val="28"/>
          <w:szCs w:val="28"/>
        </w:rPr>
        <w:t>)</w:t>
      </w:r>
      <w:r w:rsidRPr="007F64F3">
        <w:rPr>
          <w:sz w:val="28"/>
          <w:szCs w:val="28"/>
          <w:lang w:val="x-none" w:eastAsia="x-none"/>
        </w:rPr>
        <w:t xml:space="preserve"> </w:t>
      </w:r>
    </w:p>
    <w:p w:rsidR="00634296" w:rsidRPr="007F64F3" w:rsidRDefault="00634296" w:rsidP="00C633E2">
      <w:pPr>
        <w:spacing w:after="0" w:line="240" w:lineRule="auto"/>
        <w:ind w:firstLine="720"/>
        <w:rPr>
          <w:rFonts w:cs="Times New Roman"/>
          <w:b/>
          <w:i/>
          <w:szCs w:val="28"/>
          <w:lang w:val="vi-VN"/>
        </w:rPr>
      </w:pPr>
      <w:r w:rsidRPr="007F64F3">
        <w:rPr>
          <w:rFonts w:cs="Times New Roman"/>
          <w:b/>
          <w:i/>
          <w:szCs w:val="28"/>
          <w:lang w:val="vi-VN"/>
        </w:rPr>
        <w:lastRenderedPageBreak/>
        <w:t>Cảm nhận của anh</w:t>
      </w:r>
      <w:r w:rsidRPr="007F64F3">
        <w:rPr>
          <w:rFonts w:cs="Times New Roman"/>
          <w:b/>
          <w:i/>
          <w:szCs w:val="28"/>
        </w:rPr>
        <w:t>/</w:t>
      </w:r>
      <w:r w:rsidRPr="007F64F3">
        <w:rPr>
          <w:rFonts w:cs="Times New Roman"/>
          <w:b/>
          <w:i/>
          <w:szCs w:val="28"/>
          <w:lang w:val="vi-VN"/>
        </w:rPr>
        <w:t>ch</w:t>
      </w:r>
      <w:r w:rsidRPr="007F64F3">
        <w:rPr>
          <w:rFonts w:cs="Times New Roman"/>
          <w:b/>
          <w:i/>
          <w:szCs w:val="28"/>
        </w:rPr>
        <w:t>ị</w:t>
      </w:r>
      <w:r w:rsidRPr="007F64F3">
        <w:rPr>
          <w:rFonts w:cs="Times New Roman"/>
          <w:b/>
          <w:i/>
          <w:szCs w:val="28"/>
          <w:lang w:val="vi-VN"/>
        </w:rPr>
        <w:t xml:space="preserve"> về </w:t>
      </w:r>
      <w:r w:rsidR="00B055ED">
        <w:rPr>
          <w:rFonts w:cs="Times New Roman"/>
          <w:b/>
          <w:i/>
          <w:szCs w:val="28"/>
        </w:rPr>
        <w:t xml:space="preserve">vẻ đẹp của người lính Tây Tiến trong </w:t>
      </w:r>
      <w:r w:rsidRPr="007F64F3">
        <w:rPr>
          <w:rFonts w:cs="Times New Roman"/>
          <w:b/>
          <w:i/>
          <w:szCs w:val="28"/>
          <w:lang w:val="vi-VN"/>
        </w:rPr>
        <w:t xml:space="preserve">đoạn thơ sau: </w:t>
      </w:r>
    </w:p>
    <w:p w:rsidR="00634296" w:rsidRPr="007F64F3" w:rsidRDefault="00634296" w:rsidP="00421ED9">
      <w:pPr>
        <w:spacing w:after="0" w:line="240" w:lineRule="auto"/>
        <w:rPr>
          <w:rFonts w:cs="Times New Roman"/>
          <w:szCs w:val="28"/>
          <w:lang w:val="vi-VN"/>
        </w:rPr>
      </w:pPr>
    </w:p>
    <w:p w:rsidR="00634296" w:rsidRPr="007F64F3" w:rsidRDefault="00634296" w:rsidP="00C633E2">
      <w:pPr>
        <w:spacing w:after="0" w:line="240" w:lineRule="auto"/>
        <w:ind w:left="2880"/>
        <w:rPr>
          <w:rFonts w:cs="Times New Roman"/>
          <w:i/>
          <w:szCs w:val="28"/>
          <w:lang w:val="vi-VN"/>
        </w:rPr>
      </w:pPr>
      <w:r w:rsidRPr="007F64F3">
        <w:rPr>
          <w:rFonts w:cs="Times New Roman"/>
          <w:i/>
          <w:szCs w:val="28"/>
          <w:lang w:val="vi-VN"/>
        </w:rPr>
        <w:t>Tây Tiến đoàn binh không mọc tóc</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Quân xanh màu lá dữ oai hùm</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Mắt trừng gửi mộng qua biên giới</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Đêm mơ Hà Nội dáng kiều thơm</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Rải rác biên cương mồ viễn xứ</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Chiến trường đi chẳng tiếc đời xanh</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Áo bào thay chiếu anh về đất</w:t>
      </w:r>
    </w:p>
    <w:p w:rsidR="00634296" w:rsidRPr="007F64F3" w:rsidRDefault="00634296" w:rsidP="00C633E2">
      <w:pPr>
        <w:spacing w:after="0" w:line="240" w:lineRule="auto"/>
        <w:ind w:left="2880"/>
        <w:rPr>
          <w:rFonts w:cs="Times New Roman"/>
          <w:i/>
          <w:szCs w:val="28"/>
          <w:lang w:val="pt-BR"/>
        </w:rPr>
      </w:pPr>
      <w:r w:rsidRPr="007F64F3">
        <w:rPr>
          <w:rFonts w:cs="Times New Roman"/>
          <w:i/>
          <w:szCs w:val="28"/>
          <w:lang w:val="pt-BR"/>
        </w:rPr>
        <w:t xml:space="preserve">Sông Mã gầm lên khúc độc hành. </w:t>
      </w:r>
    </w:p>
    <w:p w:rsidR="00634296" w:rsidRPr="00C633E2" w:rsidRDefault="00634296" w:rsidP="00421ED9">
      <w:pPr>
        <w:spacing w:after="0" w:line="240" w:lineRule="auto"/>
        <w:jc w:val="right"/>
        <w:rPr>
          <w:rFonts w:cs="Times New Roman"/>
          <w:sz w:val="24"/>
          <w:szCs w:val="28"/>
          <w:lang w:val="pt-BR"/>
        </w:rPr>
      </w:pPr>
      <w:r w:rsidRPr="00C633E2">
        <w:rPr>
          <w:rFonts w:cs="Times New Roman"/>
          <w:sz w:val="24"/>
          <w:szCs w:val="28"/>
          <w:lang w:val="pt-BR"/>
        </w:rPr>
        <w:t xml:space="preserve">(Trích Tây Tiến – </w:t>
      </w:r>
      <w:r w:rsidRPr="00C633E2">
        <w:rPr>
          <w:rFonts w:cs="Times New Roman"/>
          <w:i/>
          <w:sz w:val="24"/>
          <w:szCs w:val="28"/>
          <w:lang w:val="pt-BR"/>
        </w:rPr>
        <w:t>Quang Dũng,</w:t>
      </w:r>
      <w:r w:rsidRPr="00C633E2">
        <w:rPr>
          <w:rFonts w:cs="Times New Roman"/>
          <w:sz w:val="24"/>
          <w:szCs w:val="28"/>
          <w:lang w:val="pt-BR"/>
        </w:rPr>
        <w:t xml:space="preserve"> Ngữ Văn 12, Tập 1, NXB Giáo dục 2008, tr. 89)</w:t>
      </w:r>
    </w:p>
    <w:p w:rsidR="007F764E" w:rsidRDefault="007F764E" w:rsidP="00421ED9">
      <w:pPr>
        <w:pStyle w:val="Heading1"/>
        <w:spacing w:before="0" w:after="0"/>
        <w:jc w:val="center"/>
        <w:rPr>
          <w:rFonts w:ascii="Times New Roman" w:hAnsi="Times New Roman" w:cs="Times New Roman"/>
          <w:b w:val="0"/>
          <w:bCs w:val="0"/>
          <w:color w:val="000000"/>
          <w:sz w:val="28"/>
          <w:szCs w:val="28"/>
          <w:lang w:val="en-US"/>
        </w:rPr>
      </w:pPr>
    </w:p>
    <w:p w:rsidR="00B055ED" w:rsidRDefault="00B055ED" w:rsidP="00421ED9">
      <w:pPr>
        <w:spacing w:after="0"/>
        <w:jc w:val="center"/>
      </w:pPr>
      <w:r>
        <w:t>------------------------------Hết-----------------------------</w:t>
      </w:r>
    </w:p>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Pr="00B055ED" w:rsidRDefault="00B055ED" w:rsidP="00B055ED"/>
    <w:p w:rsidR="00634296" w:rsidRDefault="00634296" w:rsidP="00634296">
      <w:pPr>
        <w:jc w:val="center"/>
        <w:rPr>
          <w:rFonts w:cs="Times New Roman"/>
          <w:b/>
          <w:bCs/>
          <w:color w:val="000000"/>
          <w:szCs w:val="28"/>
        </w:rPr>
      </w:pPr>
    </w:p>
    <w:p w:rsidR="001D1DC2" w:rsidRDefault="001D1DC2" w:rsidP="00634296">
      <w:pPr>
        <w:jc w:val="center"/>
        <w:rPr>
          <w:rFonts w:cs="Times New Roman"/>
          <w:b/>
          <w:bCs/>
          <w:color w:val="000000"/>
          <w:szCs w:val="28"/>
        </w:rPr>
      </w:pPr>
    </w:p>
    <w:p w:rsidR="001D1DC2" w:rsidRPr="007F64F3" w:rsidRDefault="001D1DC2" w:rsidP="00634296">
      <w:pPr>
        <w:jc w:val="center"/>
        <w:rPr>
          <w:rFonts w:cs="Times New Roman"/>
          <w:b/>
          <w:bCs/>
          <w:color w:val="000000"/>
          <w:szCs w:val="28"/>
        </w:rPr>
      </w:pPr>
    </w:p>
    <w:p w:rsidR="00FB596F" w:rsidRPr="007F64F3" w:rsidRDefault="00FB596F">
      <w:pPr>
        <w:rPr>
          <w:rFonts w:cs="Times New Roman"/>
          <w:szCs w:val="28"/>
        </w:rPr>
      </w:pPr>
    </w:p>
    <w:sectPr w:rsidR="00FB596F" w:rsidRPr="007F64F3" w:rsidSect="007F64F3">
      <w:pgSz w:w="11907" w:h="16839"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96"/>
    <w:rsid w:val="00010C26"/>
    <w:rsid w:val="000927EE"/>
    <w:rsid w:val="000D5AAB"/>
    <w:rsid w:val="000F2896"/>
    <w:rsid w:val="00115692"/>
    <w:rsid w:val="00143BCC"/>
    <w:rsid w:val="00152118"/>
    <w:rsid w:val="001636D3"/>
    <w:rsid w:val="00163DF5"/>
    <w:rsid w:val="00174506"/>
    <w:rsid w:val="00174997"/>
    <w:rsid w:val="001A55D5"/>
    <w:rsid w:val="001D11C9"/>
    <w:rsid w:val="001D1DC2"/>
    <w:rsid w:val="001F61BC"/>
    <w:rsid w:val="002657D5"/>
    <w:rsid w:val="002A50F9"/>
    <w:rsid w:val="002C4360"/>
    <w:rsid w:val="002C7E0C"/>
    <w:rsid w:val="00334F0B"/>
    <w:rsid w:val="00351A0D"/>
    <w:rsid w:val="003E1733"/>
    <w:rsid w:val="003E4CB1"/>
    <w:rsid w:val="00421ED9"/>
    <w:rsid w:val="00427BE3"/>
    <w:rsid w:val="00452D38"/>
    <w:rsid w:val="004579F3"/>
    <w:rsid w:val="004646EF"/>
    <w:rsid w:val="00465CA9"/>
    <w:rsid w:val="00495661"/>
    <w:rsid w:val="004B423F"/>
    <w:rsid w:val="004D4315"/>
    <w:rsid w:val="004E2446"/>
    <w:rsid w:val="00500C48"/>
    <w:rsid w:val="00531E3C"/>
    <w:rsid w:val="00565FAD"/>
    <w:rsid w:val="0058090C"/>
    <w:rsid w:val="005921F7"/>
    <w:rsid w:val="005C6837"/>
    <w:rsid w:val="005D5797"/>
    <w:rsid w:val="006317E1"/>
    <w:rsid w:val="00634296"/>
    <w:rsid w:val="006709A8"/>
    <w:rsid w:val="00670B46"/>
    <w:rsid w:val="00692C76"/>
    <w:rsid w:val="006D1C06"/>
    <w:rsid w:val="006D4588"/>
    <w:rsid w:val="006D6CE5"/>
    <w:rsid w:val="00702DB0"/>
    <w:rsid w:val="00704FA5"/>
    <w:rsid w:val="00707AB9"/>
    <w:rsid w:val="00714997"/>
    <w:rsid w:val="007404A1"/>
    <w:rsid w:val="00740D11"/>
    <w:rsid w:val="0074534F"/>
    <w:rsid w:val="00792D8E"/>
    <w:rsid w:val="007A4A50"/>
    <w:rsid w:val="007B2B07"/>
    <w:rsid w:val="007D1C35"/>
    <w:rsid w:val="007F3FA5"/>
    <w:rsid w:val="007F64F3"/>
    <w:rsid w:val="007F764E"/>
    <w:rsid w:val="008063D5"/>
    <w:rsid w:val="00815349"/>
    <w:rsid w:val="008945AA"/>
    <w:rsid w:val="008E6B3E"/>
    <w:rsid w:val="00902F0C"/>
    <w:rsid w:val="00920784"/>
    <w:rsid w:val="00931D16"/>
    <w:rsid w:val="00934036"/>
    <w:rsid w:val="0093696A"/>
    <w:rsid w:val="0095353C"/>
    <w:rsid w:val="009565FB"/>
    <w:rsid w:val="00960BBF"/>
    <w:rsid w:val="00960DB7"/>
    <w:rsid w:val="009634F3"/>
    <w:rsid w:val="009656F4"/>
    <w:rsid w:val="009976A0"/>
    <w:rsid w:val="009E52D2"/>
    <w:rsid w:val="00A050E9"/>
    <w:rsid w:val="00A10312"/>
    <w:rsid w:val="00A165CB"/>
    <w:rsid w:val="00A23051"/>
    <w:rsid w:val="00A24952"/>
    <w:rsid w:val="00A66870"/>
    <w:rsid w:val="00A91CC1"/>
    <w:rsid w:val="00AB5A27"/>
    <w:rsid w:val="00AC6BA7"/>
    <w:rsid w:val="00AD3A89"/>
    <w:rsid w:val="00AD4AC0"/>
    <w:rsid w:val="00AE0B24"/>
    <w:rsid w:val="00AF010E"/>
    <w:rsid w:val="00B055ED"/>
    <w:rsid w:val="00B2013A"/>
    <w:rsid w:val="00B56989"/>
    <w:rsid w:val="00B56F98"/>
    <w:rsid w:val="00B62258"/>
    <w:rsid w:val="00B86608"/>
    <w:rsid w:val="00BF02B7"/>
    <w:rsid w:val="00BF448C"/>
    <w:rsid w:val="00C03A61"/>
    <w:rsid w:val="00C201A6"/>
    <w:rsid w:val="00C633E2"/>
    <w:rsid w:val="00CD7224"/>
    <w:rsid w:val="00CE575E"/>
    <w:rsid w:val="00CF6065"/>
    <w:rsid w:val="00D05479"/>
    <w:rsid w:val="00D055FB"/>
    <w:rsid w:val="00D16799"/>
    <w:rsid w:val="00D235ED"/>
    <w:rsid w:val="00D2551A"/>
    <w:rsid w:val="00D2673C"/>
    <w:rsid w:val="00D33455"/>
    <w:rsid w:val="00D4177F"/>
    <w:rsid w:val="00D6016D"/>
    <w:rsid w:val="00DB0708"/>
    <w:rsid w:val="00DB4321"/>
    <w:rsid w:val="00DE152D"/>
    <w:rsid w:val="00E35608"/>
    <w:rsid w:val="00E50FD3"/>
    <w:rsid w:val="00E819E4"/>
    <w:rsid w:val="00E9419A"/>
    <w:rsid w:val="00EA2B6D"/>
    <w:rsid w:val="00EC06AA"/>
    <w:rsid w:val="00EC6CC0"/>
    <w:rsid w:val="00EF6973"/>
    <w:rsid w:val="00F63F07"/>
    <w:rsid w:val="00F6613C"/>
    <w:rsid w:val="00F94E32"/>
    <w:rsid w:val="00F97D70"/>
    <w:rsid w:val="00FB021E"/>
    <w:rsid w:val="00FB596F"/>
    <w:rsid w:val="00FD6633"/>
    <w:rsid w:val="00FE19A4"/>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570E7-A661-45E1-BE6C-0D8BAB77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4296"/>
    <w:pPr>
      <w:keepNext/>
      <w:spacing w:before="240" w:after="60" w:line="259" w:lineRule="auto"/>
      <w:jc w:val="left"/>
      <w:outlineLvl w:val="0"/>
    </w:pPr>
    <w:rPr>
      <w:rFonts w:ascii="Arial" w:eastAsia="Arial" w:hAnsi="Arial" w:cs="Arial"/>
      <w:b/>
      <w:bCs/>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296"/>
    <w:pPr>
      <w:spacing w:before="100" w:beforeAutospacing="1" w:after="100" w:afterAutospacing="1" w:line="240" w:lineRule="auto"/>
      <w:jc w:val="left"/>
    </w:pPr>
    <w:rPr>
      <w:rFonts w:eastAsia="Times New Roman" w:cs="Times New Roman"/>
      <w:sz w:val="24"/>
      <w:szCs w:val="24"/>
    </w:rPr>
  </w:style>
  <w:style w:type="character" w:customStyle="1" w:styleId="Heading1Char">
    <w:name w:val="Heading 1 Char"/>
    <w:basedOn w:val="DefaultParagraphFont"/>
    <w:link w:val="Heading1"/>
    <w:rsid w:val="00634296"/>
    <w:rPr>
      <w:rFonts w:ascii="Arial" w:eastAsia="Arial" w:hAnsi="Arial" w:cs="Arial"/>
      <w:b/>
      <w:bCs/>
      <w:kern w:val="32"/>
      <w:sz w:val="32"/>
      <w:szCs w:val="32"/>
      <w:lang w:val="vi-VN"/>
    </w:rPr>
  </w:style>
  <w:style w:type="table" w:styleId="TableGrid">
    <w:name w:val="Table Grid"/>
    <w:basedOn w:val="TableNormal"/>
    <w:uiPriority w:val="59"/>
    <w:rsid w:val="007F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64F3"/>
    <w:rPr>
      <w:b/>
      <w:bCs/>
    </w:rPr>
  </w:style>
  <w:style w:type="character" w:styleId="Emphasis">
    <w:name w:val="Emphasis"/>
    <w:basedOn w:val="DefaultParagraphFont"/>
    <w:uiPriority w:val="20"/>
    <w:qFormat/>
    <w:rsid w:val="007F64F3"/>
    <w:rPr>
      <w:i/>
      <w:iCs/>
    </w:rPr>
  </w:style>
  <w:style w:type="paragraph" w:styleId="ListParagraph">
    <w:name w:val="List Paragraph"/>
    <w:basedOn w:val="Normal"/>
    <w:uiPriority w:val="34"/>
    <w:qFormat/>
    <w:rsid w:val="0035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thanhthuy05ctt2@gmail.com</cp:lastModifiedBy>
  <cp:revision>12</cp:revision>
  <dcterms:created xsi:type="dcterms:W3CDTF">2020-05-29T10:52:00Z</dcterms:created>
  <dcterms:modified xsi:type="dcterms:W3CDTF">2020-06-14T15:04:00Z</dcterms:modified>
</cp:coreProperties>
</file>